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0B" w:rsidRPr="00226801" w:rsidRDefault="00E2160B" w:rsidP="003949D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26801">
        <w:rPr>
          <w:rFonts w:ascii="Arial" w:eastAsia="Times New Roman" w:hAnsi="Arial" w:cs="Arial"/>
          <w:b/>
          <w:color w:val="000000"/>
          <w:sz w:val="24"/>
          <w:szCs w:val="24"/>
        </w:rPr>
        <w:t>ПРОГРАММА МЕРОПРИЯТИЙ</w:t>
      </w:r>
      <w:r w:rsidRPr="00226801">
        <w:rPr>
          <w:rFonts w:ascii="Arial" w:eastAsia="Times New Roman" w:hAnsi="Arial" w:cs="Arial"/>
          <w:b/>
          <w:color w:val="000000"/>
          <w:sz w:val="24"/>
          <w:szCs w:val="24"/>
        </w:rPr>
        <w:br/>
        <w:t>Белорусского промышленного форума-2015</w:t>
      </w:r>
    </w:p>
    <w:p w:rsidR="00E2160B" w:rsidRPr="00226801" w:rsidRDefault="00E2160B" w:rsidP="003949DA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226801">
        <w:rPr>
          <w:rFonts w:ascii="Arial" w:eastAsia="Times New Roman" w:hAnsi="Arial" w:cs="Arial"/>
          <w:color w:val="000000"/>
        </w:rPr>
        <w:t> </w:t>
      </w:r>
      <w:r w:rsidRPr="00226801">
        <w:rPr>
          <w:rFonts w:ascii="Arial" w:eastAsia="Times New Roman" w:hAnsi="Arial" w:cs="Arial"/>
          <w:i/>
          <w:iCs/>
          <w:color w:val="000000"/>
        </w:rPr>
        <w:t>По состоянию на 26.02.2015 г.</w:t>
      </w:r>
    </w:p>
    <w:p w:rsidR="00E2160B" w:rsidRPr="00E2160B" w:rsidRDefault="00D716CD" w:rsidP="00E2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16CD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2160B" w:rsidRPr="00226801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22680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12 мая</w:t>
      </w:r>
      <w:r w:rsidRPr="00226801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 2015 г., вторник</w:t>
      </w:r>
    </w:p>
    <w:p w:rsidR="00E2160B" w:rsidRPr="00E2160B" w:rsidRDefault="00D716CD" w:rsidP="00E2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16CD">
        <w:rPr>
          <w:rFonts w:ascii="Arial" w:eastAsia="Times New Roman" w:hAnsi="Arial" w:cs="Arial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10.00 – 18.00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Работа международных выставок «ПРОМЭКСПО», «ПРОМЭНЕРГО», «ЭНЕРГОРЕСУРСОСБЕРЕЖЕНИЕ и ЭКОЛОГИЯ», «НАУКА и ИННОВАЦИИ».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11.00 – 14.00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Форсайт «</w:t>
      </w:r>
      <w:proofErr w:type="spellStart"/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Энергоэффективность</w:t>
      </w:r>
      <w:proofErr w:type="spellEnd"/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и ресурсосбережение – стратегия устойчивого развития».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Формат Форсайта предполагает: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1) оценку долгосрочных перспектив и направлений развития науки, техники и технологий, обеспечивающих реализацию принципов устойчивого развития страны на основе внедрения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энергоэффективных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и ресурсосберегающих инновационных разработок в различных отраслях экономики;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2) определение стратегических направлений совместных исследований и форм кооперации между сектором науки и исследований и промышленным сектором в области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энерго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- и ресурсосбережения, способных принести максимальный социально-экономический эффект.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Основные темы Форсайта:</w:t>
      </w:r>
    </w:p>
    <w:p w:rsidR="00E2160B" w:rsidRPr="00E2160B" w:rsidRDefault="00E2160B" w:rsidP="00E2160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sz w:val="24"/>
          <w:szCs w:val="24"/>
        </w:rPr>
        <w:t>Альтернативная энергетика</w:t>
      </w:r>
    </w:p>
    <w:p w:rsidR="00E2160B" w:rsidRPr="00E2160B" w:rsidRDefault="00E2160B" w:rsidP="00E2160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sz w:val="24"/>
          <w:szCs w:val="24"/>
        </w:rPr>
        <w:t>Охрана окружающей среды и экология</w:t>
      </w:r>
    </w:p>
    <w:p w:rsidR="00E2160B" w:rsidRPr="00E2160B" w:rsidRDefault="00E2160B" w:rsidP="00E2160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sz w:val="24"/>
          <w:szCs w:val="24"/>
        </w:rPr>
        <w:t>Ресурсосбережение в промышленности</w:t>
      </w:r>
    </w:p>
    <w:p w:rsidR="00E2160B" w:rsidRPr="00E2160B" w:rsidRDefault="00E2160B" w:rsidP="00E2160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Энергоэффективные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технологии в строительстве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Организаторы:</w:t>
      </w:r>
      <w:r w:rsidRPr="003949D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Министерство образования Республики Беларусь, Белорусский национальный технический университет,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конференц-зал №1,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11.00 – 17.00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</w:r>
      <w:proofErr w:type="spellStart"/>
      <w:proofErr w:type="gramStart"/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C</w:t>
      </w:r>
      <w:proofErr w:type="gramEnd"/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импозиум</w:t>
      </w:r>
      <w:proofErr w:type="spellEnd"/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«Технологии. Оборудование. Качество».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Секционное заседание «Евразийская весна»: проблемы и решения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B2B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маркетинга».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Организаторы: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Министерство экономики, ОО «Гильдия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маркетологов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», унитарное предприятие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Экспофорум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конференц-зал № 3,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12.00 – 15.00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 xml:space="preserve">5-я биржа </w:t>
      </w:r>
      <w:proofErr w:type="spellStart"/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субконтрактов</w:t>
      </w:r>
      <w:proofErr w:type="spellEnd"/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в промышленности.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 организации биржи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 – проведение подготовленных переговоров уполномоченных представителей предприятий-заказчиков с потенциальными поставщиками по вопросам изготовления и поставки изделий, комплектующих, узлов, деталей.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Организаторы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: Министерство экономики (Департамент по предпринимательству) совместно с отраслевыми министерствами, облисполкомами и Минским горисполкомом, унитарное предприятие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Экспофорум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: конференц-зал № 2, 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15.00 – 16.00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Церемония официального открытия Белорусского промышленного форума.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проведения:</w:t>
      </w:r>
      <w:r w:rsidRPr="003949D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презентационная площадка.</w:t>
      </w:r>
    </w:p>
    <w:p w:rsidR="00E2160B" w:rsidRPr="00E2160B" w:rsidRDefault="00D716CD" w:rsidP="00E2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16CD">
        <w:rPr>
          <w:rFonts w:ascii="Arial" w:eastAsia="Times New Roman" w:hAnsi="Arial" w:cs="Arial"/>
          <w:sz w:val="24"/>
          <w:szCs w:val="24"/>
        </w:rPr>
        <w:lastRenderedPageBreak/>
        <w:pict>
          <v:rect id="_x0000_i1027" style="width:0;height:1.5pt" o:hralign="center" o:hrstd="t" o:hrnoshade="t" o:hr="t" fillcolor="black" stroked="f"/>
        </w:pict>
      </w:r>
    </w:p>
    <w:p w:rsidR="00E2160B" w:rsidRPr="00226801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r w:rsidRPr="0022680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13 мая</w:t>
      </w:r>
      <w:r w:rsidRPr="00226801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 2015 г., среда</w:t>
      </w:r>
    </w:p>
    <w:p w:rsidR="00E2160B" w:rsidRPr="00E2160B" w:rsidRDefault="00D716CD" w:rsidP="00E2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16CD">
        <w:rPr>
          <w:rFonts w:ascii="Arial" w:eastAsia="Times New Roman" w:hAnsi="Arial" w:cs="Arial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10.00 – 18.00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Работа международных выставок «ПРОМЭКСПО», «ПРОМЭНЕРГО», «ЭНЕРГОРЕСУРСОСБЕРЕЖЕНИЕ и ЭКОЛОГИЯ», «НАУКА и ИННОВАЦИИ».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11.00 – 13.00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Семинар «Использование биржевого механизма при закупке товаров для строительства объектов».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sz w:val="24"/>
          <w:szCs w:val="24"/>
        </w:rPr>
        <w:t>Приглашаются представители подведомственных предприятий Министерства промышленности, Министерства строительства и архитектуры, Министерства энергетики, предприятий коммунальной формы собственности.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Белорусская универсальная товарная биржа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: конференц-зал № 3, 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14.00 – 17.30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Семинар «Стимулирование экспорта в ЕС посредством создания дочерних предприятий. Поддержка ведения бизнеса в Северном Рейне-Вестфалии (Германия)».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Организаторы: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Государственное агентство экономического развития федеральной земли Северный Рейн-Вестфалия «NRW.INVEST», ОО «Ассоциация </w:t>
      </w:r>
      <w:proofErr w:type="spellStart"/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бизнес-сотрудничества</w:t>
      </w:r>
      <w:proofErr w:type="spellEnd"/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конференц-зал № 1,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14.00 – 17.00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Симпозиум «Технологии. Оборудование. Качество».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Секционное заседание «Повышение качества и конкурентоспособности продукции в условиях функционирования Евразийского экономического союза». 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Организаторы: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 Государственный комитет по стандартизации Республики Беларусь, НП РУП «Белорусский государственный институт стандартизации и сертификации»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3949D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БелГИСС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), унитарное предприятие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Экспофорум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конференц-зал № 2,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14.00 – 17.00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Симпозиум «Технологии. Оборудование. Качество».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Секционное заседание «Инженерия поверхности и защитные покрытия».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Организаторы: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Министерство образования (Белорусский национальный технический университет) совместно с Национальной академией наук Беларуси (Государственное научно-производственное объединение порошковой металлургии), унитарное предприятие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Экспофорум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конференц-зал № 3,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14.00 – 17.30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 xml:space="preserve">12-й международный конкурс </w:t>
      </w:r>
      <w:proofErr w:type="spellStart"/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энергоэффективных</w:t>
      </w:r>
      <w:proofErr w:type="spellEnd"/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и ресурсосберегающих технологий и оборудования.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sz w:val="24"/>
          <w:szCs w:val="24"/>
        </w:rPr>
        <w:t>Защита-презентация вошедших в финал конкурсных проектов на заключительном заседании конкурсной комиссии.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Организаторы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: Департамент по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энергоэффективности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Государственного комитета по стандартизации, Министерство промышленности, Министерство образования, Национальная академия наук Беларуси, Государственный комитет по науке и технологиям, унитарное предприятие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Экспофорум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Место проведения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: конференц-зал № 4, 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20/2.</w:t>
      </w:r>
    </w:p>
    <w:p w:rsidR="00E2160B" w:rsidRPr="00E2160B" w:rsidRDefault="00D716CD" w:rsidP="00E2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16CD">
        <w:rPr>
          <w:rFonts w:ascii="Arial" w:eastAsia="Times New Roman" w:hAnsi="Arial" w:cs="Arial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3949D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14 мая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226801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2015 г., четверг</w:t>
      </w:r>
    </w:p>
    <w:p w:rsidR="00E2160B" w:rsidRPr="00E2160B" w:rsidRDefault="00D716CD" w:rsidP="00E2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16CD">
        <w:rPr>
          <w:rFonts w:ascii="Arial" w:eastAsia="Times New Roman" w:hAnsi="Arial" w:cs="Arial"/>
          <w:sz w:val="24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10.00 – 18.00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Работа международных выставок «ПРОМЭКСПО», «ПРОМЭНЕРГО», «ЭНЕРГОРЕСУРСОСБЕРЕЖЕНИЕ и ЭКОЛОГИЯ», «НАУКА и ИННОВАЦИИ».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8.30 – 18.00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11-й конкурс сварщиков Беларуси с международным участием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sz w:val="24"/>
          <w:szCs w:val="24"/>
        </w:rPr>
        <w:t>7.30 – 8.30 Регистрация участников. Инструктаж.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Организаторы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: ОО «Белорусское инженерное общество», Национальная академия наук Беларуси, Министерство промышленности, Министерство энергетики, Министерство архитектуры и строительства, Министерство сельского хозяйства и продовольствия, Министерство транспорта и коммуникаций, Министерство образования, концерн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Белнефтехим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», ЗАО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Машагропром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», унитарное предприятие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Экспофорум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: 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10.30 – 14.00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Симпозиум «Технологии. Оборудование. Качество».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Секционное заседание «Инновации, инвестиции – важнейшие факторы развития современного завода».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Организаторы: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Министерство промышленности (ОАО «Институт БЕЛОРГСТАНКИНПРОМ»), унитарное предприятие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Экспофорум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конференц-зал № 1,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11.00 – 13.00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Симпозиум «Технологии. Оборудование. Качество».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Секционное заседание «Потенциал строительно-монтажного комплекса ГПО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«</w:t>
      </w:r>
      <w:proofErr w:type="spellStart"/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Белэнерго</w:t>
      </w:r>
      <w:proofErr w:type="spellEnd"/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  <w:proofErr w:type="gramStart"/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.И</w:t>
      </w:r>
      <w:proofErr w:type="gramEnd"/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нновационные методы строительства в энергетике».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Организаторы: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Министерство энергетики (Государственное производственное объединение электроэнергетики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Белэнерго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»), унитарное предприятие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Экспофорум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конференц-зал № 2,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20/2.</w: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14.00 – 17.30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Симпозиум «Технологии. Оборудование. Качество».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Секционное заседание «Сварка и родственные технологии».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Организаторы: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Национальная академия наук Беларуси (Государственное научно-производственное объединение порошковой металлургии) совместно</w:t>
      </w:r>
      <w:r w:rsidRPr="003949D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br/>
        <w:t>с ОО «Белорусское инженерное общество», унитарное предприятие «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Экспофорум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проведения: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>конференц-зал № 3</w:t>
      </w:r>
      <w:r w:rsidRPr="00E2160B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футбольный манеж, </w:t>
      </w:r>
      <w:proofErr w:type="gram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. Минск, </w:t>
      </w:r>
      <w:proofErr w:type="spellStart"/>
      <w:r w:rsidRPr="00E2160B">
        <w:rPr>
          <w:rFonts w:ascii="Arial" w:eastAsia="Times New Roman" w:hAnsi="Arial" w:cs="Arial"/>
          <w:color w:val="000000"/>
          <w:sz w:val="24"/>
          <w:szCs w:val="24"/>
        </w:rPr>
        <w:t>пр-т</w:t>
      </w:r>
      <w:proofErr w:type="spellEnd"/>
      <w:r w:rsidRPr="00E2160B">
        <w:rPr>
          <w:rFonts w:ascii="Arial" w:eastAsia="Times New Roman" w:hAnsi="Arial" w:cs="Arial"/>
          <w:color w:val="000000"/>
          <w:sz w:val="24"/>
          <w:szCs w:val="24"/>
        </w:rPr>
        <w:t xml:space="preserve"> Победителей, 20/2.</w:t>
      </w:r>
    </w:p>
    <w:p w:rsidR="00E2160B" w:rsidRPr="00E2160B" w:rsidRDefault="00D716CD" w:rsidP="00E2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16CD">
        <w:rPr>
          <w:rFonts w:ascii="Arial" w:eastAsia="Times New Roman" w:hAnsi="Arial" w:cs="Arial"/>
          <w:sz w:val="24"/>
          <w:szCs w:val="24"/>
        </w:rPr>
        <w:pict>
          <v:rect id="_x0000_i1031" style="width:0;height:1.5pt" o:hralign="center" o:hrstd="t" o:hrnoshade="t" o:hr="t" fillcolor="black" stroked="f"/>
        </w:pic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3949D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15 мая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226801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2015 г., пятница</w:t>
      </w:r>
    </w:p>
    <w:p w:rsidR="00E2160B" w:rsidRPr="00E2160B" w:rsidRDefault="00D716CD" w:rsidP="00E216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16CD">
        <w:rPr>
          <w:rFonts w:ascii="Arial" w:eastAsia="Times New Roman" w:hAnsi="Arial" w:cs="Arial"/>
          <w:sz w:val="24"/>
          <w:szCs w:val="24"/>
        </w:rPr>
        <w:pict>
          <v:rect id="_x0000_i1032" style="width:0;height:1.5pt" o:hralign="center" o:hrstd="t" o:hrnoshade="t" o:hr="t" fillcolor="black" stroked="f"/>
        </w:pict>
      </w:r>
    </w:p>
    <w:p w:rsidR="00E2160B" w:rsidRPr="00E2160B" w:rsidRDefault="00E2160B" w:rsidP="00E2160B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10.00 – 16.00</w:t>
      </w:r>
    </w:p>
    <w:p w:rsidR="00E2160B" w:rsidRPr="00E2160B" w:rsidRDefault="00E2160B" w:rsidP="00E216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9DA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Работа международных выставок «ПРОМЭКСПО», «ПРОМЭНЕРГО», «ЭНЕРГОРЕСУРСОСБЕРЕЖЕНИЕ и ЭКОЛОГИЯ», «НАУКА и ИННОВАЦИИ».</w:t>
      </w:r>
    </w:p>
    <w:p w:rsidR="00756195" w:rsidRPr="003949DA" w:rsidRDefault="00E2160B" w:rsidP="003949DA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t>13.00 – 16.00</w:t>
      </w:r>
      <w:r w:rsidRPr="003949DA">
        <w:rPr>
          <w:rFonts w:ascii="Arial" w:eastAsia="Times New Roman" w:hAnsi="Arial" w:cs="Arial"/>
          <w:color w:val="000000"/>
          <w:kern w:val="36"/>
          <w:sz w:val="24"/>
          <w:szCs w:val="24"/>
        </w:rPr>
        <w:t> </w:t>
      </w:r>
      <w:r w:rsidRPr="00E2160B">
        <w:rPr>
          <w:rFonts w:ascii="Arial" w:eastAsia="Times New Roman" w:hAnsi="Arial" w:cs="Arial"/>
          <w:color w:val="000000"/>
          <w:kern w:val="36"/>
          <w:sz w:val="24"/>
          <w:szCs w:val="24"/>
        </w:rPr>
        <w:br/>
        <w:t>Церемония награждения и официального закрытия форума.</w:t>
      </w:r>
    </w:p>
    <w:sectPr w:rsidR="00756195" w:rsidRPr="003949DA" w:rsidSect="00D7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5B1D"/>
    <w:multiLevelType w:val="multilevel"/>
    <w:tmpl w:val="5C5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60B"/>
    <w:rsid w:val="00226801"/>
    <w:rsid w:val="003949DA"/>
    <w:rsid w:val="00756195"/>
    <w:rsid w:val="00D716CD"/>
    <w:rsid w:val="00E2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CD"/>
  </w:style>
  <w:style w:type="paragraph" w:styleId="1">
    <w:name w:val="heading 1"/>
    <w:basedOn w:val="a"/>
    <w:link w:val="10"/>
    <w:uiPriority w:val="9"/>
    <w:qFormat/>
    <w:rsid w:val="00E21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21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216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2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60B"/>
    <w:rPr>
      <w:b/>
      <w:bCs/>
    </w:rPr>
  </w:style>
  <w:style w:type="character" w:customStyle="1" w:styleId="apple-converted-space">
    <w:name w:val="apple-converted-space"/>
    <w:basedOn w:val="a0"/>
    <w:rsid w:val="00E21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2015-03-10T11:18:00Z</cp:lastPrinted>
  <dcterms:created xsi:type="dcterms:W3CDTF">2015-03-10T10:30:00Z</dcterms:created>
  <dcterms:modified xsi:type="dcterms:W3CDTF">2015-03-10T11:18:00Z</dcterms:modified>
</cp:coreProperties>
</file>