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1B" w:rsidRPr="002768B6" w:rsidRDefault="0030511B" w:rsidP="0030511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768B6">
        <w:rPr>
          <w:rFonts w:ascii="Times New Roman" w:hAnsi="Times New Roman" w:cs="Times New Roman"/>
          <w:b/>
          <w:sz w:val="26"/>
          <w:szCs w:val="26"/>
        </w:rPr>
        <w:t xml:space="preserve">Приложение к письму </w:t>
      </w:r>
      <w:r w:rsidRPr="002768B6">
        <w:rPr>
          <w:rFonts w:ascii="Times New Roman" w:hAnsi="Times New Roman" w:cs="Times New Roman"/>
          <w:b/>
          <w:sz w:val="26"/>
          <w:szCs w:val="26"/>
          <w:u w:val="single"/>
        </w:rPr>
        <w:t>01-11/</w:t>
      </w:r>
      <w:r w:rsidR="002768B6" w:rsidRPr="002768B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768B6" w:rsidRPr="002768B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142  </w:t>
      </w:r>
      <w:r w:rsidRPr="002768B6">
        <w:rPr>
          <w:rFonts w:ascii="Times New Roman" w:hAnsi="Times New Roman" w:cs="Times New Roman"/>
          <w:b/>
          <w:sz w:val="26"/>
          <w:szCs w:val="26"/>
        </w:rPr>
        <w:t xml:space="preserve"> от 27.03.2013г.:</w:t>
      </w:r>
    </w:p>
    <w:p w:rsidR="0030511B" w:rsidRPr="0030511B" w:rsidRDefault="0030511B" w:rsidP="0030511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68B6" w:rsidRDefault="002768B6" w:rsidP="006B2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7BA6" w:rsidRPr="0030511B" w:rsidRDefault="00D2002F" w:rsidP="006B2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0511B">
        <w:rPr>
          <w:rFonts w:ascii="Times New Roman" w:hAnsi="Times New Roman" w:cs="Times New Roman"/>
          <w:b/>
          <w:sz w:val="26"/>
          <w:szCs w:val="26"/>
        </w:rPr>
        <w:t>Таблица</w:t>
      </w:r>
      <w:r w:rsidR="006B26B1" w:rsidRPr="0030511B">
        <w:rPr>
          <w:rFonts w:ascii="Times New Roman" w:hAnsi="Times New Roman" w:cs="Times New Roman"/>
          <w:b/>
          <w:sz w:val="26"/>
          <w:szCs w:val="26"/>
        </w:rPr>
        <w:t>*</w:t>
      </w:r>
      <w:r w:rsidRPr="0030511B">
        <w:rPr>
          <w:rFonts w:ascii="Times New Roman" w:hAnsi="Times New Roman" w:cs="Times New Roman"/>
          <w:b/>
          <w:sz w:val="26"/>
          <w:szCs w:val="26"/>
        </w:rPr>
        <w:t xml:space="preserve"> наиболее востребованных</w:t>
      </w:r>
    </w:p>
    <w:p w:rsidR="00D2002F" w:rsidRPr="0030511B" w:rsidRDefault="00D2002F" w:rsidP="006B2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11B">
        <w:rPr>
          <w:rFonts w:ascii="Times New Roman" w:hAnsi="Times New Roman" w:cs="Times New Roman"/>
          <w:b/>
          <w:sz w:val="26"/>
          <w:szCs w:val="26"/>
        </w:rPr>
        <w:t xml:space="preserve">инвестиционных и экономических проектов, </w:t>
      </w:r>
    </w:p>
    <w:p w:rsidR="00D2002F" w:rsidRPr="0030511B" w:rsidRDefault="00D2002F" w:rsidP="006B2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11B">
        <w:rPr>
          <w:rFonts w:ascii="Times New Roman" w:hAnsi="Times New Roman" w:cs="Times New Roman"/>
          <w:b/>
          <w:sz w:val="26"/>
          <w:szCs w:val="26"/>
        </w:rPr>
        <w:t>предлагаемых к рассмотрению потенциальных польских партнеров</w:t>
      </w:r>
    </w:p>
    <w:p w:rsidR="00D2002F" w:rsidRDefault="00D2002F" w:rsidP="00D2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675" w:type="dxa"/>
        <w:tblLook w:val="04A0" w:firstRow="1" w:lastRow="0" w:firstColumn="1" w:lastColumn="0" w:noHBand="0" w:noVBand="1"/>
      </w:tblPr>
      <w:tblGrid>
        <w:gridCol w:w="791"/>
        <w:gridCol w:w="3840"/>
        <w:gridCol w:w="2740"/>
        <w:gridCol w:w="2249"/>
        <w:gridCol w:w="2146"/>
        <w:gridCol w:w="3402"/>
      </w:tblGrid>
      <w:tr w:rsidR="006B26B1" w:rsidTr="006B26B1">
        <w:tc>
          <w:tcPr>
            <w:tcW w:w="791" w:type="dxa"/>
          </w:tcPr>
          <w:p w:rsidR="006B26B1" w:rsidRPr="006B26B1" w:rsidRDefault="006B26B1" w:rsidP="00D20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40" w:type="dxa"/>
          </w:tcPr>
          <w:p w:rsidR="006B26B1" w:rsidRPr="006B26B1" w:rsidRDefault="006B26B1" w:rsidP="00D20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B1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2740" w:type="dxa"/>
          </w:tcPr>
          <w:p w:rsidR="006B26B1" w:rsidRPr="006B26B1" w:rsidRDefault="006B26B1" w:rsidP="00D20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B1">
              <w:rPr>
                <w:rFonts w:ascii="Times New Roman" w:hAnsi="Times New Roman" w:cs="Times New Roman"/>
                <w:b/>
              </w:rPr>
              <w:t>Инициатор проекта, контактное лицо</w:t>
            </w:r>
          </w:p>
        </w:tc>
        <w:tc>
          <w:tcPr>
            <w:tcW w:w="2249" w:type="dxa"/>
          </w:tcPr>
          <w:p w:rsidR="006B26B1" w:rsidRPr="006B26B1" w:rsidRDefault="006B26B1" w:rsidP="00D20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B1">
              <w:rPr>
                <w:rFonts w:ascii="Times New Roman" w:hAnsi="Times New Roman" w:cs="Times New Roman"/>
                <w:b/>
              </w:rPr>
              <w:t>Предварительная проработка проекта, статус</w:t>
            </w:r>
          </w:p>
        </w:tc>
        <w:tc>
          <w:tcPr>
            <w:tcW w:w="2146" w:type="dxa"/>
          </w:tcPr>
          <w:p w:rsidR="006B26B1" w:rsidRPr="006B26B1" w:rsidRDefault="006B26B1" w:rsidP="00D20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B1">
              <w:rPr>
                <w:rFonts w:ascii="Times New Roman" w:hAnsi="Times New Roman" w:cs="Times New Roman"/>
                <w:b/>
              </w:rPr>
              <w:t>Место реализации проекта</w:t>
            </w:r>
          </w:p>
        </w:tc>
        <w:tc>
          <w:tcPr>
            <w:tcW w:w="3402" w:type="dxa"/>
          </w:tcPr>
          <w:p w:rsidR="006B26B1" w:rsidRPr="006B26B1" w:rsidRDefault="006B26B1" w:rsidP="00D20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B1">
              <w:rPr>
                <w:rFonts w:ascii="Times New Roman" w:hAnsi="Times New Roman" w:cs="Times New Roman"/>
                <w:b/>
              </w:rPr>
              <w:t>Специализация и требования к партнеру из Польши</w:t>
            </w:r>
          </w:p>
        </w:tc>
      </w:tr>
      <w:tr w:rsidR="006B26B1" w:rsidTr="006B26B1">
        <w:tc>
          <w:tcPr>
            <w:tcW w:w="791" w:type="dxa"/>
          </w:tcPr>
          <w:p w:rsidR="006B26B1" w:rsidRPr="006B26B1" w:rsidRDefault="006B26B1" w:rsidP="006B26B1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B1" w:rsidTr="006B26B1">
        <w:tc>
          <w:tcPr>
            <w:tcW w:w="791" w:type="dxa"/>
          </w:tcPr>
          <w:p w:rsidR="006B26B1" w:rsidRPr="006B26B1" w:rsidRDefault="006B26B1" w:rsidP="006B26B1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B1" w:rsidTr="006B26B1">
        <w:tc>
          <w:tcPr>
            <w:tcW w:w="791" w:type="dxa"/>
          </w:tcPr>
          <w:p w:rsidR="006B26B1" w:rsidRPr="006B26B1" w:rsidRDefault="006B26B1" w:rsidP="006B26B1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6B1" w:rsidRPr="006B26B1" w:rsidRDefault="006B26B1" w:rsidP="006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02F" w:rsidRPr="0030511B" w:rsidRDefault="00D2002F" w:rsidP="006B26B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B26B1" w:rsidRPr="006B26B1" w:rsidRDefault="006B26B1" w:rsidP="006B26B1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6B26B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6B26B1">
        <w:rPr>
          <w:rFonts w:ascii="Times New Roman" w:hAnsi="Times New Roman" w:cs="Times New Roman"/>
          <w:sz w:val="24"/>
          <w:szCs w:val="24"/>
        </w:rPr>
        <w:t xml:space="preserve">включать реальные и приоритетные проекты и представить в таблице максимально развернутую информацию. Можно добавить в приложении дополнительные материалы по проектам.  </w:t>
      </w:r>
    </w:p>
    <w:p w:rsidR="00D2002F" w:rsidRPr="00D2002F" w:rsidRDefault="00D2002F" w:rsidP="00D2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02F" w:rsidRPr="00D2002F" w:rsidSect="006B26B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152"/>
    <w:multiLevelType w:val="hybridMultilevel"/>
    <w:tmpl w:val="18329050"/>
    <w:lvl w:ilvl="0" w:tplc="C8E461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7445983"/>
    <w:multiLevelType w:val="hybridMultilevel"/>
    <w:tmpl w:val="7DC6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2F"/>
    <w:rsid w:val="002768B6"/>
    <w:rsid w:val="0030511B"/>
    <w:rsid w:val="006B26B1"/>
    <w:rsid w:val="008C7BA6"/>
    <w:rsid w:val="00D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2013-03-26T11:30:00Z</cp:lastPrinted>
  <dcterms:created xsi:type="dcterms:W3CDTF">2013-03-26T11:22:00Z</dcterms:created>
  <dcterms:modified xsi:type="dcterms:W3CDTF">2013-03-27T03:41:00Z</dcterms:modified>
</cp:coreProperties>
</file>