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EB" w:rsidRDefault="00D431EB" w:rsidP="00D431EB">
      <w:pPr>
        <w:rPr>
          <w:b/>
          <w:u w:val="single"/>
          <w:lang w:val="en-US" w:eastAsia="ko-KR"/>
        </w:rPr>
      </w:pPr>
      <w:r>
        <w:rPr>
          <w:b/>
          <w:u w:val="single"/>
        </w:rPr>
        <w:t xml:space="preserve">Список корейских компаний на торговую миссию </w:t>
      </w:r>
      <w:r>
        <w:rPr>
          <w:b/>
          <w:u w:val="single"/>
          <w:lang w:val="en-US" w:eastAsia="ko-KR"/>
        </w:rPr>
        <w:t>23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  <w:lang w:eastAsia="ko-KR"/>
        </w:rPr>
        <w:t>Апреля</w:t>
      </w:r>
      <w:r>
        <w:rPr>
          <w:b/>
          <w:u w:val="single"/>
          <w:lang w:val="en-US"/>
        </w:rPr>
        <w:t xml:space="preserve"> 2015:</w:t>
      </w:r>
    </w:p>
    <w:p w:rsidR="00D431EB" w:rsidRDefault="00D431EB" w:rsidP="00D431EB">
      <w:pPr>
        <w:rPr>
          <w:lang w:val="en-US"/>
        </w:rPr>
      </w:pP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rStyle w:val="a3"/>
        </w:rPr>
      </w:pPr>
      <w:r>
        <w:rPr>
          <w:b/>
          <w:lang w:val="en-US"/>
        </w:rPr>
        <w:t>EDDAS Co</w:t>
      </w:r>
      <w:r>
        <w:rPr>
          <w:b/>
        </w:rPr>
        <w:t xml:space="preserve">., </w:t>
      </w:r>
      <w:r>
        <w:rPr>
          <w:b/>
          <w:lang w:val="en-US"/>
        </w:rPr>
        <w:t>Ltd</w:t>
      </w:r>
      <w:r>
        <w:rPr>
          <w:b/>
        </w:rPr>
        <w:t xml:space="preserve">. -   </w:t>
      </w:r>
      <w:r>
        <w:t>Детские игрушки</w:t>
      </w:r>
      <w:r>
        <w:rPr>
          <w:b/>
        </w:rPr>
        <w:t xml:space="preserve"> </w:t>
      </w:r>
      <w:r>
        <w:t>(Ванночки, спинка сиденья, щетки, прорезыватель для зубов и многое другое)</w:t>
      </w:r>
      <w:r>
        <w:rPr>
          <w:b/>
        </w:rPr>
        <w:t xml:space="preserve"> </w:t>
      </w:r>
      <w:r>
        <w:t xml:space="preserve"> </w:t>
      </w:r>
      <w:r>
        <w:rPr>
          <w:rStyle w:val="a3"/>
          <w:lang w:val="en-US"/>
        </w:rPr>
        <w:t>www</w:t>
      </w:r>
      <w:r>
        <w:rPr>
          <w:rStyle w:val="a3"/>
        </w:rPr>
        <w:t>.</w:t>
      </w:r>
      <w:r>
        <w:rPr>
          <w:rStyle w:val="a3"/>
          <w:lang w:val="en-US"/>
        </w:rPr>
        <w:t>eddas</w:t>
      </w:r>
      <w:r>
        <w:rPr>
          <w:rStyle w:val="a3"/>
        </w:rPr>
        <w:t>.</w:t>
      </w:r>
      <w:r>
        <w:rPr>
          <w:rStyle w:val="a3"/>
          <w:lang w:val="en-US"/>
        </w:rPr>
        <w:t>co</w:t>
      </w:r>
      <w:r>
        <w:rPr>
          <w:rStyle w:val="a3"/>
        </w:rPr>
        <w:t>.</w:t>
      </w:r>
      <w:r>
        <w:rPr>
          <w:rStyle w:val="a3"/>
          <w:lang w:val="en-US"/>
        </w:rPr>
        <w:t>kr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</w:pPr>
      <w:r>
        <w:rPr>
          <w:b/>
          <w:lang w:val="en-US"/>
        </w:rPr>
        <w:t>SENKO Co</w:t>
      </w:r>
      <w:r>
        <w:rPr>
          <w:b/>
        </w:rPr>
        <w:t xml:space="preserve">., </w:t>
      </w:r>
      <w:r>
        <w:rPr>
          <w:b/>
          <w:lang w:val="en-US"/>
        </w:rPr>
        <w:t>Ltd</w:t>
      </w:r>
      <w:r>
        <w:rPr>
          <w:b/>
        </w:rPr>
        <w:t xml:space="preserve">.-  </w:t>
      </w:r>
      <w:r>
        <w:t>Портативный детектор газа</w:t>
      </w:r>
      <w:r>
        <w:rPr>
          <w:lang w:eastAsia="ko-KR"/>
        </w:rPr>
        <w:t xml:space="preserve">, Стационарный газовый детектор, Модуль газового датчика, Газовые датчики и компоненты </w:t>
      </w:r>
      <w:hyperlink r:id="rId6" w:history="1">
        <w:r>
          <w:rPr>
            <w:rStyle w:val="a3"/>
            <w:lang w:eastAsia="ko-KR"/>
          </w:rPr>
          <w:t>www.senko.co.kr</w:t>
        </w:r>
      </w:hyperlink>
      <w:r>
        <w:rPr>
          <w:lang w:eastAsia="ko-KR"/>
        </w:rPr>
        <w:t xml:space="preserve"> 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  <w:lang w:val="en-US"/>
        </w:rPr>
        <w:t>Saerom Cosmetic Co</w:t>
      </w:r>
      <w:r>
        <w:rPr>
          <w:b/>
        </w:rPr>
        <w:t xml:space="preserve">., </w:t>
      </w:r>
      <w:r>
        <w:rPr>
          <w:b/>
          <w:lang w:val="en-US"/>
        </w:rPr>
        <w:t>Ltd</w:t>
      </w:r>
      <w:r>
        <w:rPr>
          <w:b/>
        </w:rPr>
        <w:t xml:space="preserve">. –  </w:t>
      </w:r>
      <w:r>
        <w:t xml:space="preserve">Косметика (шампуни, бальзам и кондиционеры для волос)  </w:t>
      </w:r>
      <w:r>
        <w:rPr>
          <w:rStyle w:val="a3"/>
          <w:lang w:val="en-US"/>
        </w:rPr>
        <w:t>www</w:t>
      </w:r>
      <w:r>
        <w:rPr>
          <w:rStyle w:val="a3"/>
        </w:rPr>
        <w:t>.</w:t>
      </w:r>
      <w:r>
        <w:rPr>
          <w:rStyle w:val="a3"/>
          <w:lang w:val="en-US"/>
        </w:rPr>
        <w:t>saeromcos</w:t>
      </w:r>
      <w:r>
        <w:rPr>
          <w:rStyle w:val="a3"/>
        </w:rPr>
        <w:t>.</w:t>
      </w:r>
      <w:r>
        <w:rPr>
          <w:rStyle w:val="a3"/>
          <w:lang w:val="en-US"/>
        </w:rPr>
        <w:t>co</w:t>
      </w:r>
      <w:r>
        <w:rPr>
          <w:rStyle w:val="a3"/>
        </w:rPr>
        <w:t>.</w:t>
      </w:r>
      <w:r>
        <w:rPr>
          <w:rStyle w:val="a3"/>
          <w:lang w:val="en-US"/>
        </w:rPr>
        <w:t>kr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  <w:lang w:val="en-US"/>
        </w:rPr>
        <w:t>J</w:t>
      </w:r>
      <w:r>
        <w:rPr>
          <w:b/>
        </w:rPr>
        <w:t>&amp;</w:t>
      </w:r>
      <w:r>
        <w:rPr>
          <w:b/>
          <w:lang w:val="en-US"/>
        </w:rPr>
        <w:t>J CO</w:t>
      </w:r>
      <w:r>
        <w:rPr>
          <w:b/>
        </w:rPr>
        <w:t xml:space="preserve">., </w:t>
      </w:r>
      <w:r>
        <w:rPr>
          <w:b/>
          <w:lang w:val="en-US"/>
        </w:rPr>
        <w:t>LTD</w:t>
      </w:r>
      <w:r>
        <w:rPr>
          <w:b/>
        </w:rPr>
        <w:t xml:space="preserve">.–  </w:t>
      </w:r>
      <w:r>
        <w:t xml:space="preserve">ПВХ пленка для пищевых продуктов </w:t>
      </w:r>
      <w:r>
        <w:rPr>
          <w:rStyle w:val="a3"/>
          <w:lang w:val="en-US"/>
        </w:rPr>
        <w:t>www</w:t>
      </w:r>
      <w:r>
        <w:rPr>
          <w:rStyle w:val="a3"/>
        </w:rPr>
        <w:t>.</w:t>
      </w:r>
      <w:r>
        <w:rPr>
          <w:rStyle w:val="a3"/>
          <w:lang w:val="en-US"/>
        </w:rPr>
        <w:t>jjpack</w:t>
      </w:r>
      <w:r>
        <w:rPr>
          <w:rStyle w:val="a3"/>
        </w:rPr>
        <w:t>.</w:t>
      </w:r>
      <w:r>
        <w:rPr>
          <w:rStyle w:val="a3"/>
          <w:lang w:val="en-US"/>
        </w:rPr>
        <w:t>co</w:t>
      </w:r>
      <w:r>
        <w:rPr>
          <w:rStyle w:val="a3"/>
        </w:rPr>
        <w:t>.</w:t>
      </w:r>
      <w:r>
        <w:rPr>
          <w:rStyle w:val="a3"/>
          <w:lang w:val="en-US"/>
        </w:rPr>
        <w:t>kr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  <w:lang w:val="en-US"/>
        </w:rPr>
        <w:t>SUNGJIN CHEM Co</w:t>
      </w:r>
      <w:r>
        <w:rPr>
          <w:b/>
        </w:rPr>
        <w:t xml:space="preserve">., </w:t>
      </w:r>
      <w:r>
        <w:rPr>
          <w:b/>
          <w:lang w:val="en-US"/>
        </w:rPr>
        <w:t>LTD</w:t>
      </w:r>
      <w:r>
        <w:rPr>
          <w:b/>
        </w:rPr>
        <w:t xml:space="preserve">. –  </w:t>
      </w:r>
      <w:r>
        <w:t xml:space="preserve">бытовая химия для дома и офиса, автомоек; средства для ухода за детьми; стиральные порошки, моющие средства и т.д. </w:t>
      </w:r>
      <w:hyperlink r:id="rId7" w:history="1">
        <w:r>
          <w:rPr>
            <w:rStyle w:val="a3"/>
          </w:rPr>
          <w:t>http://sungjincaem.co.kr/en/</w:t>
        </w:r>
      </w:hyperlink>
      <w:r>
        <w:t xml:space="preserve">  </w:t>
      </w:r>
      <w:r>
        <w:rPr>
          <w:b/>
        </w:rPr>
        <w:t xml:space="preserve">  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  <w:lang w:val="en-US"/>
        </w:rPr>
        <w:t>MIRICO Co</w:t>
      </w:r>
      <w:r>
        <w:rPr>
          <w:b/>
        </w:rPr>
        <w:t xml:space="preserve">., </w:t>
      </w:r>
      <w:r>
        <w:rPr>
          <w:b/>
          <w:lang w:val="en-US"/>
        </w:rPr>
        <w:t>LTD</w:t>
      </w:r>
      <w:r>
        <w:rPr>
          <w:b/>
        </w:rPr>
        <w:t xml:space="preserve"> – </w:t>
      </w:r>
      <w:r>
        <w:t>устройства для</w:t>
      </w:r>
      <w:r>
        <w:rPr>
          <w:b/>
        </w:rPr>
        <w:t xml:space="preserve"> </w:t>
      </w:r>
      <w:r>
        <w:t xml:space="preserve">обнаружения утечек газа: портативные детекторы утечки газа; детектор-накладка на смартфон со спец.ПО; системы оповещения утечки газа; системы мониторинга газа для дома и ресторанов. </w:t>
      </w:r>
      <w:hyperlink r:id="rId8" w:history="1">
        <w:r>
          <w:rPr>
            <w:rStyle w:val="a3"/>
          </w:rPr>
          <w:t>http://www.mirico.net/</w:t>
        </w:r>
      </w:hyperlink>
      <w:r>
        <w:t xml:space="preserve">  </w:t>
      </w:r>
      <w:r>
        <w:rPr>
          <w:b/>
        </w:rPr>
        <w:t xml:space="preserve">   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Korea Hot Fix– </w:t>
      </w:r>
      <w:r>
        <w:t>Соединитель для сборных конструкции</w:t>
      </w:r>
      <w:r>
        <w:rPr>
          <w:b/>
        </w:rPr>
        <w:t xml:space="preserve">  </w:t>
      </w:r>
      <w:hyperlink r:id="rId9" w:history="1">
        <w:r>
          <w:rPr>
            <w:rStyle w:val="a3"/>
            <w:b/>
            <w:color w:val="auto"/>
            <w:u w:val="none"/>
          </w:rPr>
          <w:t>www.canofix.com</w:t>
        </w:r>
      </w:hyperlink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  <w:lang w:val="en-US"/>
        </w:rPr>
      </w:pPr>
      <w:r>
        <w:rPr>
          <w:b/>
          <w:lang w:val="en-US"/>
        </w:rPr>
        <w:t xml:space="preserve">RENEWMEDICAL CO., LTD –   </w:t>
      </w:r>
      <w:r>
        <w:t>Зубные</w:t>
      </w:r>
      <w:r>
        <w:rPr>
          <w:lang w:val="en-US"/>
        </w:rPr>
        <w:t xml:space="preserve"> </w:t>
      </w:r>
      <w:r>
        <w:t>имплантаты</w:t>
      </w:r>
      <w:r>
        <w:rPr>
          <w:lang w:val="en-US"/>
        </w:rPr>
        <w:t xml:space="preserve"> - </w:t>
      </w:r>
      <w:hyperlink r:id="rId10" w:history="1">
        <w:r>
          <w:rPr>
            <w:rStyle w:val="a3"/>
            <w:lang w:val="en-US"/>
          </w:rPr>
          <w:t>www.renewmedical.net</w:t>
        </w:r>
      </w:hyperlink>
      <w:r>
        <w:rPr>
          <w:lang w:val="en-US"/>
        </w:rPr>
        <w:t xml:space="preserve"> </w:t>
      </w:r>
    </w:p>
    <w:p w:rsidR="00D431EB" w:rsidRDefault="00D431EB" w:rsidP="00D431EB">
      <w:pPr>
        <w:pStyle w:val="a4"/>
        <w:numPr>
          <w:ilvl w:val="0"/>
          <w:numId w:val="1"/>
        </w:numPr>
        <w:spacing w:after="200" w:line="276" w:lineRule="auto"/>
        <w:rPr>
          <w:b/>
          <w:lang w:val="en-US"/>
        </w:rPr>
      </w:pPr>
      <w:r>
        <w:rPr>
          <w:b/>
          <w:lang w:val="en-US"/>
        </w:rPr>
        <w:t xml:space="preserve">DSBKOREA CORPORATION –   </w:t>
      </w:r>
      <w:r>
        <w:t>Косметика</w:t>
      </w:r>
      <w:r>
        <w:rPr>
          <w:lang w:val="en-US"/>
        </w:rPr>
        <w:t xml:space="preserve"> - </w:t>
      </w:r>
      <w:hyperlink r:id="rId11" w:history="1">
        <w:r>
          <w:rPr>
            <w:rStyle w:val="a3"/>
            <w:lang w:val="en-US"/>
          </w:rPr>
          <w:t>www.dsbkorea.co.kr</w:t>
        </w:r>
      </w:hyperlink>
    </w:p>
    <w:p w:rsidR="00D431EB" w:rsidRDefault="00D431EB" w:rsidP="00D431EB">
      <w:pPr>
        <w:pStyle w:val="a4"/>
        <w:rPr>
          <w:b/>
          <w:lang w:val="en-US"/>
        </w:rPr>
      </w:pPr>
    </w:p>
    <w:p w:rsidR="00D431EB" w:rsidRDefault="00D431EB" w:rsidP="00D431EB">
      <w:pPr>
        <w:ind w:left="709"/>
        <w:jc w:val="both"/>
        <w:rPr>
          <w:b/>
          <w:lang w:val="en-US"/>
        </w:rPr>
      </w:pPr>
    </w:p>
    <w:p w:rsidR="00D431EB" w:rsidRDefault="00D431EB" w:rsidP="00D431EB">
      <w:pPr>
        <w:rPr>
          <w:b/>
          <w:color w:val="17365D"/>
          <w:lang w:val="en-US"/>
        </w:rPr>
      </w:pPr>
      <w:r>
        <w:rPr>
          <w:b/>
          <w:color w:val="17365D"/>
          <w:lang w:val="en-US"/>
        </w:rPr>
        <w:t xml:space="preserve">             </w:t>
      </w:r>
    </w:p>
    <w:p w:rsidR="00D431EB" w:rsidRDefault="00D431EB" w:rsidP="00D431EB">
      <w:pPr>
        <w:rPr>
          <w:b/>
          <w:color w:val="17365D"/>
          <w:lang w:val="en-US"/>
        </w:rPr>
      </w:pPr>
    </w:p>
    <w:p w:rsidR="00D431EB" w:rsidRDefault="00D431EB" w:rsidP="00D431EB">
      <w:pPr>
        <w:ind w:left="795"/>
        <w:rPr>
          <w:b/>
          <w:lang w:val="en-US"/>
        </w:rPr>
      </w:pPr>
    </w:p>
    <w:p w:rsidR="00D431EB" w:rsidRDefault="00D431EB" w:rsidP="00D431EB">
      <w:pPr>
        <w:rPr>
          <w:lang w:val="en-US"/>
        </w:rPr>
      </w:pPr>
    </w:p>
    <w:p w:rsidR="00D431EB" w:rsidRDefault="00D431EB" w:rsidP="00D431EB">
      <w:pPr>
        <w:rPr>
          <w:lang w:val="en-US"/>
        </w:rPr>
      </w:pPr>
    </w:p>
    <w:p w:rsidR="00D431EB" w:rsidRDefault="00D431EB" w:rsidP="00D431EB">
      <w:pPr>
        <w:rPr>
          <w:lang w:val="en-US"/>
        </w:rPr>
      </w:pPr>
    </w:p>
    <w:p w:rsidR="00E61A97" w:rsidRDefault="00E61A97">
      <w:bookmarkStart w:id="0" w:name="_GoBack"/>
      <w:bookmarkEnd w:id="0"/>
    </w:p>
    <w:sectPr w:rsidR="00E6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A22"/>
    <w:multiLevelType w:val="hybridMultilevel"/>
    <w:tmpl w:val="83002A56"/>
    <w:lvl w:ilvl="0" w:tplc="9746F6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88"/>
    <w:rsid w:val="00251E88"/>
    <w:rsid w:val="00D431EB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B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31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43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B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31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4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ico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ungjincaem.co.kr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ko.co.kr" TargetMode="External"/><Relationship Id="rId11" Type="http://schemas.openxmlformats.org/officeDocument/2006/relationships/hyperlink" Target="http://www.dsbkorea.co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newmedica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ofi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2015-04-16T07:01:00Z</dcterms:created>
  <dcterms:modified xsi:type="dcterms:W3CDTF">2015-04-16T07:01:00Z</dcterms:modified>
</cp:coreProperties>
</file>